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3">
      <w:pPr>
        <w:jc w:val="left"/>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4">
      <w:pPr>
        <w:jc w:val="center"/>
        <w:rPr>
          <w:rFonts w:ascii="Montserrat" w:cs="Montserrat" w:eastAsia="Montserrat" w:hAnsi="Montserrat"/>
          <w:b w:val="1"/>
          <w:sz w:val="80"/>
          <w:szCs w:val="80"/>
        </w:rPr>
      </w:pPr>
      <w:r w:rsidDel="00000000" w:rsidR="00000000" w:rsidRPr="00000000">
        <w:rPr>
          <w:rtl w:val="0"/>
        </w:rPr>
      </w:r>
    </w:p>
    <w:p w:rsidR="00000000" w:rsidDel="00000000" w:rsidP="00000000" w:rsidRDefault="00000000" w:rsidRPr="00000000" w14:paraId="00000005">
      <w:pPr>
        <w:jc w:val="center"/>
        <w:rPr>
          <w:rFonts w:ascii="Montserrat" w:cs="Montserrat" w:eastAsia="Montserrat" w:hAnsi="Montserrat"/>
          <w:b w:val="1"/>
          <w:sz w:val="80"/>
          <w:szCs w:val="80"/>
        </w:rPr>
      </w:pPr>
      <w:r w:rsidDel="00000000" w:rsidR="00000000" w:rsidRPr="00000000">
        <w:rPr>
          <w:rFonts w:ascii="Montserrat" w:cs="Montserrat" w:eastAsia="Montserrat" w:hAnsi="Montserrat"/>
          <w:b w:val="1"/>
          <w:sz w:val="80"/>
          <w:szCs w:val="80"/>
          <w:rtl w:val="0"/>
        </w:rPr>
        <w:t xml:space="preserve">YouTube Channel</w:t>
      </w:r>
    </w:p>
    <w:p w:rsidR="00000000" w:rsidDel="00000000" w:rsidP="00000000" w:rsidRDefault="00000000" w:rsidRPr="00000000" w14:paraId="00000006">
      <w:pPr>
        <w:jc w:val="center"/>
        <w:rPr>
          <w:rFonts w:ascii="Montserrat" w:cs="Montserrat" w:eastAsia="Montserrat" w:hAnsi="Montserrat"/>
          <w:b w:val="1"/>
          <w:sz w:val="72"/>
          <w:szCs w:val="72"/>
        </w:rPr>
      </w:pPr>
      <w:r w:rsidDel="00000000" w:rsidR="00000000" w:rsidRPr="00000000">
        <w:rPr>
          <w:rtl w:val="0"/>
        </w:rPr>
      </w:r>
    </w:p>
    <w:p w:rsidR="00000000" w:rsidDel="00000000" w:rsidP="00000000" w:rsidRDefault="00000000" w:rsidRPr="00000000" w14:paraId="00000007">
      <w:pPr>
        <w:jc w:val="center"/>
        <w:rPr>
          <w:rFonts w:ascii="Comfortaa" w:cs="Comfortaa" w:eastAsia="Comfortaa" w:hAnsi="Comfortaa"/>
          <w:b w:val="1"/>
          <w:sz w:val="44"/>
          <w:szCs w:val="44"/>
        </w:rPr>
      </w:pPr>
      <w:r w:rsidDel="00000000" w:rsidR="00000000" w:rsidRPr="00000000">
        <w:rPr>
          <w:rFonts w:ascii="Comfortaa" w:cs="Comfortaa" w:eastAsia="Comfortaa" w:hAnsi="Comfortaa"/>
          <w:b w:val="1"/>
          <w:sz w:val="44"/>
          <w:szCs w:val="44"/>
          <w:rtl w:val="0"/>
        </w:rPr>
        <w:t xml:space="preserve">Create and monetize a YouTube channel with engaging content.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sectPr>
          <w:pgSz w:h="16838" w:w="11906" w:orient="portrait"/>
          <w:pgMar w:bottom="1440.0000000000002" w:top="1440.0000000000002" w:left="1440.0000000000002" w:right="1440.0000000000002" w:header="720" w:footer="720"/>
          <w:pgNumType w:start="1"/>
        </w:sectPr>
      </w:pPr>
      <w:r w:rsidDel="00000000" w:rsidR="00000000" w:rsidRPr="00000000">
        <w:rPr>
          <w:rtl w:val="0"/>
        </w:rPr>
      </w:r>
    </w:p>
    <w:p w:rsidR="00000000" w:rsidDel="00000000" w:rsidP="00000000" w:rsidRDefault="00000000" w:rsidRPr="00000000" w14:paraId="0000000A">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Introduction</w:t>
      </w:r>
    </w:p>
    <w:p w:rsidR="00000000" w:rsidDel="00000000" w:rsidP="00000000" w:rsidRDefault="00000000" w:rsidRPr="00000000" w14:paraId="0000000B">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Starting a YouTube channel is a popular and potentially lucrative side hustle that allows you to share your passions, knowledge, and creativity with a global audience. You can monetize your content through ads, sponsorships, merchandise, and more. This side hustle is ideal for individuals who enjoy creating videos, have a unique perspective or talent, and are willing to invest time in growing their channel.</w:t>
      </w:r>
    </w:p>
    <w:p w:rsidR="00000000" w:rsidDel="00000000" w:rsidP="00000000" w:rsidRDefault="00000000" w:rsidRPr="00000000" w14:paraId="0000000C">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Getting Started</w:t>
      </w:r>
    </w:p>
    <w:p w:rsidR="00000000" w:rsidDel="00000000" w:rsidP="00000000" w:rsidRDefault="00000000" w:rsidRPr="00000000" w14:paraId="0000000D">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To start a YouTube channel, you’ll need the following:</w:t>
      </w:r>
    </w:p>
    <w:p w:rsidR="00000000" w:rsidDel="00000000" w:rsidP="00000000" w:rsidRDefault="00000000" w:rsidRPr="00000000" w14:paraId="0000000E">
      <w:pPr>
        <w:numPr>
          <w:ilvl w:val="0"/>
          <w:numId w:val="5"/>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Skills</w:t>
      </w:r>
      <w:r w:rsidDel="00000000" w:rsidR="00000000" w:rsidRPr="00000000">
        <w:rPr>
          <w:rFonts w:ascii="Georgia" w:cs="Georgia" w:eastAsia="Georgia" w:hAnsi="Georgia"/>
          <w:sz w:val="32"/>
          <w:szCs w:val="32"/>
          <w:rtl w:val="0"/>
        </w:rPr>
        <w:t xml:space="preserve">: Basic video production and editing skills, good communication and presentation abilities, and knowledge of your chosen niche.</w:t>
      </w:r>
    </w:p>
    <w:p w:rsidR="00000000" w:rsidDel="00000000" w:rsidP="00000000" w:rsidRDefault="00000000" w:rsidRPr="00000000" w14:paraId="0000000F">
      <w:pPr>
        <w:numPr>
          <w:ilvl w:val="0"/>
          <w:numId w:val="5"/>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Equipment</w:t>
      </w:r>
      <w:r w:rsidDel="00000000" w:rsidR="00000000" w:rsidRPr="00000000">
        <w:rPr>
          <w:rFonts w:ascii="Georgia" w:cs="Georgia" w:eastAsia="Georgia" w:hAnsi="Georgia"/>
          <w:sz w:val="32"/>
          <w:szCs w:val="32"/>
          <w:rtl w:val="0"/>
        </w:rPr>
        <w:t xml:space="preserve">: A camera (a smartphone with a good camera can suffice initially), a microphone for clear audio, video editing software (like Adobe Premiere Pro or iMovie), and a stable internet connection.</w:t>
      </w:r>
    </w:p>
    <w:p w:rsidR="00000000" w:rsidDel="00000000" w:rsidP="00000000" w:rsidRDefault="00000000" w:rsidRPr="00000000" w14:paraId="00000010">
      <w:pPr>
        <w:numPr>
          <w:ilvl w:val="0"/>
          <w:numId w:val="5"/>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Knowledge</w:t>
      </w:r>
      <w:r w:rsidDel="00000000" w:rsidR="00000000" w:rsidRPr="00000000">
        <w:rPr>
          <w:rFonts w:ascii="Georgia" w:cs="Georgia" w:eastAsia="Georgia" w:hAnsi="Georgia"/>
          <w:sz w:val="32"/>
          <w:szCs w:val="32"/>
          <w:rtl w:val="0"/>
        </w:rPr>
        <w:t xml:space="preserve">: Understanding of YouTube’s platform, including its algorithms, community guidelines, and monetization policies.</w:t>
      </w:r>
    </w:p>
    <w:p w:rsidR="00000000" w:rsidDel="00000000" w:rsidP="00000000" w:rsidRDefault="00000000" w:rsidRPr="00000000" w14:paraId="00000011">
      <w:pPr>
        <w:spacing w:after="240" w:before="240" w:line="360" w:lineRule="auto"/>
        <w:rPr>
          <w:rFonts w:ascii="Georgia" w:cs="Georgia" w:eastAsia="Georgia" w:hAnsi="Georgia"/>
          <w:b w:val="1"/>
          <w:sz w:val="32"/>
          <w:szCs w:val="32"/>
        </w:rPr>
      </w:pPr>
      <w:r w:rsidDel="00000000" w:rsidR="00000000" w:rsidRPr="00000000">
        <w:rPr>
          <w:rFonts w:ascii="Georgia" w:cs="Georgia" w:eastAsia="Georgia" w:hAnsi="Georgia"/>
          <w:b w:val="1"/>
          <w:sz w:val="32"/>
          <w:szCs w:val="32"/>
          <w:rtl w:val="0"/>
        </w:rPr>
        <w:br w:type="textWrapping"/>
      </w:r>
    </w:p>
    <w:p w:rsidR="00000000" w:rsidDel="00000000" w:rsidP="00000000" w:rsidRDefault="00000000" w:rsidRPr="00000000" w14:paraId="00000012">
      <w:pPr>
        <w:spacing w:after="240" w:before="240" w:line="360" w:lineRule="auto"/>
        <w:rPr>
          <w:rFonts w:ascii="Georgia" w:cs="Georgia" w:eastAsia="Georgia" w:hAnsi="Georgia"/>
          <w:sz w:val="36"/>
          <w:szCs w:val="36"/>
        </w:rPr>
      </w:pPr>
      <w:r w:rsidDel="00000000" w:rsidR="00000000" w:rsidRPr="00000000">
        <w:rPr>
          <w:rFonts w:ascii="Georgia" w:cs="Georgia" w:eastAsia="Georgia" w:hAnsi="Georgia"/>
          <w:b w:val="1"/>
          <w:sz w:val="36"/>
          <w:szCs w:val="36"/>
          <w:rtl w:val="0"/>
        </w:rPr>
        <w:t xml:space="preserve">Initial Steps to Take</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3">
      <w:pPr>
        <w:numPr>
          <w:ilvl w:val="0"/>
          <w:numId w:val="4"/>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Choose Your Niche</w:t>
      </w:r>
      <w:r w:rsidDel="00000000" w:rsidR="00000000" w:rsidRPr="00000000">
        <w:rPr>
          <w:rFonts w:ascii="Georgia" w:cs="Georgia" w:eastAsia="Georgia" w:hAnsi="Georgia"/>
          <w:sz w:val="32"/>
          <w:szCs w:val="32"/>
          <w:rtl w:val="0"/>
        </w:rPr>
        <w:t xml:space="preserve">: Identify a niche you are passionate about and that has an audience. Popular niches include lifestyle, gaming, education, beauty, technology, and vlogging. Conduct market research to understand what content performs well in your chosen niche.</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Create a YouTube Channel</w:t>
      </w:r>
      <w:r w:rsidDel="00000000" w:rsidR="00000000" w:rsidRPr="00000000">
        <w:rPr>
          <w:rFonts w:ascii="Georgia" w:cs="Georgia" w:eastAsia="Georgia" w:hAnsi="Georgia"/>
          <w:sz w:val="32"/>
          <w:szCs w:val="32"/>
          <w:rtl w:val="0"/>
        </w:rPr>
        <w:t xml:space="preserve">: Sign up for a Google account and create a YouTube channel. Choose a channel name that reflects your niche and is easy to remember.</w:t>
      </w:r>
    </w:p>
    <w:p w:rsidR="00000000" w:rsidDel="00000000" w:rsidP="00000000" w:rsidRDefault="00000000" w:rsidRPr="00000000" w14:paraId="00000015">
      <w:pPr>
        <w:numPr>
          <w:ilvl w:val="0"/>
          <w:numId w:val="4"/>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Develop a Content Strategy</w:t>
      </w:r>
      <w:r w:rsidDel="00000000" w:rsidR="00000000" w:rsidRPr="00000000">
        <w:rPr>
          <w:rFonts w:ascii="Georgia" w:cs="Georgia" w:eastAsia="Georgia" w:hAnsi="Georgia"/>
          <w:sz w:val="32"/>
          <w:szCs w:val="32"/>
          <w:rtl w:val="0"/>
        </w:rPr>
        <w:t xml:space="preserve">: Plan your content by creating an outline of video ideas, including topics, formats, and a posting schedule. Consistency is key to growing your audience.</w:t>
      </w:r>
    </w:p>
    <w:p w:rsidR="00000000" w:rsidDel="00000000" w:rsidP="00000000" w:rsidRDefault="00000000" w:rsidRPr="00000000" w14:paraId="00000016">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Detailed Steps and Tips</w:t>
      </w:r>
    </w:p>
    <w:p w:rsidR="00000000" w:rsidDel="00000000" w:rsidP="00000000" w:rsidRDefault="00000000" w:rsidRPr="00000000" w14:paraId="00000017">
      <w:pPr>
        <w:numPr>
          <w:ilvl w:val="0"/>
          <w:numId w:val="2"/>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Creating High-Quality Content</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8">
      <w:pPr>
        <w:numPr>
          <w:ilvl w:val="1"/>
          <w:numId w:val="2"/>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Script and Plan</w:t>
      </w:r>
      <w:r w:rsidDel="00000000" w:rsidR="00000000" w:rsidRPr="00000000">
        <w:rPr>
          <w:rFonts w:ascii="Georgia" w:cs="Georgia" w:eastAsia="Georgia" w:hAnsi="Georgia"/>
          <w:sz w:val="32"/>
          <w:szCs w:val="32"/>
          <w:rtl w:val="0"/>
        </w:rPr>
        <w:t xml:space="preserve">: Write scripts or outlines for your videos to ensure they are structured and engaging. Plan your shots and think about how you want to present your content.</w:t>
      </w:r>
    </w:p>
    <w:p w:rsidR="00000000" w:rsidDel="00000000" w:rsidP="00000000" w:rsidRDefault="00000000" w:rsidRPr="00000000" w14:paraId="00000019">
      <w:pPr>
        <w:numPr>
          <w:ilvl w:val="1"/>
          <w:numId w:val="2"/>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Filming</w:t>
      </w:r>
      <w:r w:rsidDel="00000000" w:rsidR="00000000" w:rsidRPr="00000000">
        <w:rPr>
          <w:rFonts w:ascii="Georgia" w:cs="Georgia" w:eastAsia="Georgia" w:hAnsi="Georgia"/>
          <w:sz w:val="32"/>
          <w:szCs w:val="32"/>
          <w:rtl w:val="0"/>
        </w:rPr>
        <w:t xml:space="preserve">: Use a good quality camera and ensure your videos are well-lit and your audio is clear. Consider investing in a tripod and lighting equipment to improve the production quality.</w:t>
      </w:r>
    </w:p>
    <w:p w:rsidR="00000000" w:rsidDel="00000000" w:rsidP="00000000" w:rsidRDefault="00000000" w:rsidRPr="00000000" w14:paraId="0000001A">
      <w:pPr>
        <w:numPr>
          <w:ilvl w:val="1"/>
          <w:numId w:val="2"/>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Editing</w:t>
      </w:r>
      <w:r w:rsidDel="00000000" w:rsidR="00000000" w:rsidRPr="00000000">
        <w:rPr>
          <w:rFonts w:ascii="Georgia" w:cs="Georgia" w:eastAsia="Georgia" w:hAnsi="Georgia"/>
          <w:sz w:val="32"/>
          <w:szCs w:val="32"/>
          <w:rtl w:val="0"/>
        </w:rPr>
        <w:t xml:space="preserve">: Edit your videos to make them polished and professional. Remove any unnecessary parts, add transitions, and include background music or sound effects to enhance the viewer’s experience.</w:t>
      </w:r>
    </w:p>
    <w:p w:rsidR="00000000" w:rsidDel="00000000" w:rsidP="00000000" w:rsidRDefault="00000000" w:rsidRPr="00000000" w14:paraId="0000001B">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1C">
      <w:pPr>
        <w:numPr>
          <w:ilvl w:val="0"/>
          <w:numId w:val="2"/>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Optimizing Your Videos for SEO</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1D">
      <w:pPr>
        <w:numPr>
          <w:ilvl w:val="1"/>
          <w:numId w:val="2"/>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Titles and Thumbnails</w:t>
      </w:r>
      <w:r w:rsidDel="00000000" w:rsidR="00000000" w:rsidRPr="00000000">
        <w:rPr>
          <w:rFonts w:ascii="Georgia" w:cs="Georgia" w:eastAsia="Georgia" w:hAnsi="Georgia"/>
          <w:sz w:val="32"/>
          <w:szCs w:val="32"/>
          <w:rtl w:val="0"/>
        </w:rPr>
        <w:t xml:space="preserve">: Create compelling titles and eye-catching thumbnails that accurately represent your content and attract clicks. Use keywords in your titles to improve searchability.</w:t>
      </w:r>
    </w:p>
    <w:p w:rsidR="00000000" w:rsidDel="00000000" w:rsidP="00000000" w:rsidRDefault="00000000" w:rsidRPr="00000000" w14:paraId="0000001E">
      <w:pPr>
        <w:numPr>
          <w:ilvl w:val="1"/>
          <w:numId w:val="2"/>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Descriptions and Tags</w:t>
      </w:r>
      <w:r w:rsidDel="00000000" w:rsidR="00000000" w:rsidRPr="00000000">
        <w:rPr>
          <w:rFonts w:ascii="Georgia" w:cs="Georgia" w:eastAsia="Georgia" w:hAnsi="Georgia"/>
          <w:sz w:val="32"/>
          <w:szCs w:val="32"/>
          <w:rtl w:val="0"/>
        </w:rPr>
        <w:t xml:space="preserve">: Write detailed descriptions for your videos, including relevant keywords. Use tags to help YouTube understand the content and context of your videos.</w:t>
      </w:r>
    </w:p>
    <w:p w:rsidR="00000000" w:rsidDel="00000000" w:rsidP="00000000" w:rsidRDefault="00000000" w:rsidRPr="00000000" w14:paraId="0000001F">
      <w:pPr>
        <w:numPr>
          <w:ilvl w:val="1"/>
          <w:numId w:val="2"/>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Engagement</w:t>
      </w:r>
      <w:r w:rsidDel="00000000" w:rsidR="00000000" w:rsidRPr="00000000">
        <w:rPr>
          <w:rFonts w:ascii="Georgia" w:cs="Georgia" w:eastAsia="Georgia" w:hAnsi="Georgia"/>
          <w:sz w:val="32"/>
          <w:szCs w:val="32"/>
          <w:rtl w:val="0"/>
        </w:rPr>
        <w:t xml:space="preserve">: Encourage viewers to like, comment, and subscribe. Respond to comments and engage with your audience to build a community.</w:t>
      </w:r>
    </w:p>
    <w:p w:rsidR="00000000" w:rsidDel="00000000" w:rsidP="00000000" w:rsidRDefault="00000000" w:rsidRPr="00000000" w14:paraId="00000020">
      <w:pPr>
        <w:spacing w:after="240" w:before="240" w:line="360" w:lineRule="auto"/>
        <w:ind w:left="1440" w:firstLine="0"/>
        <w:rPr>
          <w:rFonts w:ascii="Georgia" w:cs="Georgia" w:eastAsia="Georgia" w:hAnsi="Georgia"/>
          <w:sz w:val="32"/>
          <w:szCs w:val="32"/>
        </w:rPr>
      </w:pPr>
      <w:r w:rsidDel="00000000" w:rsidR="00000000" w:rsidRPr="00000000">
        <w:rPr>
          <w:rtl w:val="0"/>
        </w:rPr>
      </w:r>
    </w:p>
    <w:p w:rsidR="00000000" w:rsidDel="00000000" w:rsidP="00000000" w:rsidRDefault="00000000" w:rsidRPr="00000000" w14:paraId="00000021">
      <w:pPr>
        <w:numPr>
          <w:ilvl w:val="0"/>
          <w:numId w:val="2"/>
        </w:numPr>
        <w:spacing w:after="0" w:afterAutospacing="0" w:before="240" w:line="360" w:lineRule="auto"/>
        <w:ind w:left="720" w:hanging="360"/>
        <w:rPr>
          <w:sz w:val="36"/>
          <w:szCs w:val="36"/>
        </w:rPr>
      </w:pPr>
      <w:r w:rsidDel="00000000" w:rsidR="00000000" w:rsidRPr="00000000">
        <w:rPr>
          <w:rFonts w:ascii="Georgia" w:cs="Georgia" w:eastAsia="Georgia" w:hAnsi="Georgia"/>
          <w:b w:val="1"/>
          <w:sz w:val="36"/>
          <w:szCs w:val="36"/>
          <w:rtl w:val="0"/>
        </w:rPr>
        <w:t xml:space="preserve">Promoting Your Channel</w:t>
      </w:r>
      <w:r w:rsidDel="00000000" w:rsidR="00000000" w:rsidRPr="00000000">
        <w:rPr>
          <w:rFonts w:ascii="Georgia" w:cs="Georgia" w:eastAsia="Georgia" w:hAnsi="Georgia"/>
          <w:sz w:val="36"/>
          <w:szCs w:val="36"/>
          <w:rtl w:val="0"/>
        </w:rPr>
        <w:t xml:space="preserve">:</w:t>
      </w:r>
    </w:p>
    <w:p w:rsidR="00000000" w:rsidDel="00000000" w:rsidP="00000000" w:rsidRDefault="00000000" w:rsidRPr="00000000" w14:paraId="00000022">
      <w:pPr>
        <w:numPr>
          <w:ilvl w:val="1"/>
          <w:numId w:val="2"/>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Social Media</w:t>
      </w:r>
      <w:r w:rsidDel="00000000" w:rsidR="00000000" w:rsidRPr="00000000">
        <w:rPr>
          <w:rFonts w:ascii="Georgia" w:cs="Georgia" w:eastAsia="Georgia" w:hAnsi="Georgia"/>
          <w:sz w:val="32"/>
          <w:szCs w:val="32"/>
          <w:rtl w:val="0"/>
        </w:rPr>
        <w:t xml:space="preserve">: Promote your videos on social media platforms like Facebook, Instagram, Twitter, and TikTok. Use relevant hashtags and engage with communities related to your niche.</w:t>
      </w:r>
    </w:p>
    <w:p w:rsidR="00000000" w:rsidDel="00000000" w:rsidP="00000000" w:rsidRDefault="00000000" w:rsidRPr="00000000" w14:paraId="00000023">
      <w:pPr>
        <w:numPr>
          <w:ilvl w:val="1"/>
          <w:numId w:val="2"/>
        </w:numPr>
        <w:spacing w:after="0" w:afterAutospacing="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Collaborations</w:t>
      </w:r>
      <w:r w:rsidDel="00000000" w:rsidR="00000000" w:rsidRPr="00000000">
        <w:rPr>
          <w:rFonts w:ascii="Georgia" w:cs="Georgia" w:eastAsia="Georgia" w:hAnsi="Georgia"/>
          <w:sz w:val="32"/>
          <w:szCs w:val="32"/>
          <w:rtl w:val="0"/>
        </w:rPr>
        <w:t xml:space="preserve">: Collaborate with other YouTubers or influencers in your niche. Cross-promotions can help you reach a broader audience and gain new subscribers.</w:t>
      </w:r>
    </w:p>
    <w:p w:rsidR="00000000" w:rsidDel="00000000" w:rsidP="00000000" w:rsidRDefault="00000000" w:rsidRPr="00000000" w14:paraId="00000024">
      <w:pPr>
        <w:numPr>
          <w:ilvl w:val="1"/>
          <w:numId w:val="2"/>
        </w:numPr>
        <w:spacing w:after="240" w:before="0" w:beforeAutospacing="0" w:line="360" w:lineRule="auto"/>
        <w:ind w:left="1440" w:hanging="360"/>
        <w:rPr>
          <w:sz w:val="32"/>
          <w:szCs w:val="32"/>
        </w:rPr>
      </w:pPr>
      <w:r w:rsidDel="00000000" w:rsidR="00000000" w:rsidRPr="00000000">
        <w:rPr>
          <w:rFonts w:ascii="Georgia" w:cs="Georgia" w:eastAsia="Georgia" w:hAnsi="Georgia"/>
          <w:b w:val="1"/>
          <w:sz w:val="32"/>
          <w:szCs w:val="32"/>
          <w:rtl w:val="0"/>
        </w:rPr>
        <w:t xml:space="preserve">Consistency</w:t>
      </w:r>
      <w:r w:rsidDel="00000000" w:rsidR="00000000" w:rsidRPr="00000000">
        <w:rPr>
          <w:rFonts w:ascii="Georgia" w:cs="Georgia" w:eastAsia="Georgia" w:hAnsi="Georgia"/>
          <w:sz w:val="32"/>
          <w:szCs w:val="32"/>
          <w:rtl w:val="0"/>
        </w:rPr>
        <w:t xml:space="preserve">: Stick to a consistent posting schedule. Regular uploads help keep your audience engaged and can improve your visibility on YouTube.</w:t>
      </w:r>
    </w:p>
    <w:p w:rsidR="00000000" w:rsidDel="00000000" w:rsidP="00000000" w:rsidRDefault="00000000" w:rsidRPr="00000000" w14:paraId="00000025">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Potential Challenges and Solutions</w:t>
      </w:r>
    </w:p>
    <w:p w:rsidR="00000000" w:rsidDel="00000000" w:rsidP="00000000" w:rsidRDefault="00000000" w:rsidRPr="00000000" w14:paraId="00000026">
      <w:pPr>
        <w:numPr>
          <w:ilvl w:val="0"/>
          <w:numId w:val="1"/>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Growing Your Audience</w:t>
      </w:r>
      <w:r w:rsidDel="00000000" w:rsidR="00000000" w:rsidRPr="00000000">
        <w:rPr>
          <w:rFonts w:ascii="Georgia" w:cs="Georgia" w:eastAsia="Georgia" w:hAnsi="Georgia"/>
          <w:sz w:val="32"/>
          <w:szCs w:val="32"/>
          <w:rtl w:val="0"/>
        </w:rPr>
        <w:t xml:space="preserve">: Building a subscriber base can take time. Focus on creating high-quality content, optimizing for SEO, and promoting your channel consistently.</w:t>
      </w:r>
    </w:p>
    <w:p w:rsidR="00000000" w:rsidDel="00000000" w:rsidP="00000000" w:rsidRDefault="00000000" w:rsidRPr="00000000" w14:paraId="00000027">
      <w:pPr>
        <w:numPr>
          <w:ilvl w:val="0"/>
          <w:numId w:val="1"/>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Monetization</w:t>
      </w:r>
      <w:r w:rsidDel="00000000" w:rsidR="00000000" w:rsidRPr="00000000">
        <w:rPr>
          <w:rFonts w:ascii="Georgia" w:cs="Georgia" w:eastAsia="Georgia" w:hAnsi="Georgia"/>
          <w:sz w:val="32"/>
          <w:szCs w:val="32"/>
          <w:rtl w:val="0"/>
        </w:rPr>
        <w:t xml:space="preserve">: It can take a while to start earning money from your channel. Explore different monetization options like ads, sponsorships, affiliate marketing, and merchandise.</w:t>
      </w:r>
    </w:p>
    <w:p w:rsidR="00000000" w:rsidDel="00000000" w:rsidP="00000000" w:rsidRDefault="00000000" w:rsidRPr="00000000" w14:paraId="00000028">
      <w:pPr>
        <w:numPr>
          <w:ilvl w:val="0"/>
          <w:numId w:val="1"/>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Content Creation</w:t>
      </w:r>
      <w:r w:rsidDel="00000000" w:rsidR="00000000" w:rsidRPr="00000000">
        <w:rPr>
          <w:rFonts w:ascii="Georgia" w:cs="Georgia" w:eastAsia="Georgia" w:hAnsi="Georgia"/>
          <w:sz w:val="32"/>
          <w:szCs w:val="32"/>
          <w:rtl w:val="0"/>
        </w:rPr>
        <w:t xml:space="preserve">: Consistently coming up with new video ideas can be challenging. Keep a content calendar, stay updated with trends in your niche, and ask your audience for suggestions.</w:t>
      </w:r>
    </w:p>
    <w:p w:rsidR="00000000" w:rsidDel="00000000" w:rsidP="00000000" w:rsidRDefault="00000000" w:rsidRPr="00000000" w14:paraId="00000029">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Marketing and Growing Your Side Hustle</w:t>
      </w:r>
    </w:p>
    <w:p w:rsidR="00000000" w:rsidDel="00000000" w:rsidP="00000000" w:rsidRDefault="00000000" w:rsidRPr="00000000" w14:paraId="0000002A">
      <w:pPr>
        <w:numPr>
          <w:ilvl w:val="0"/>
          <w:numId w:val="6"/>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Building a Brand</w:t>
      </w:r>
      <w:r w:rsidDel="00000000" w:rsidR="00000000" w:rsidRPr="00000000">
        <w:rPr>
          <w:rFonts w:ascii="Georgia" w:cs="Georgia" w:eastAsia="Georgia" w:hAnsi="Georgia"/>
          <w:sz w:val="32"/>
          <w:szCs w:val="32"/>
          <w:rtl w:val="0"/>
        </w:rPr>
        <w:t xml:space="preserve">: Develop a unique brand identity that reflects your niche and resonates with your audience. Use consistent branding across your channel, social media, and marketing materials.</w:t>
      </w:r>
    </w:p>
    <w:p w:rsidR="00000000" w:rsidDel="00000000" w:rsidP="00000000" w:rsidRDefault="00000000" w:rsidRPr="00000000" w14:paraId="0000002B">
      <w:pPr>
        <w:numPr>
          <w:ilvl w:val="0"/>
          <w:numId w:val="6"/>
        </w:numPr>
        <w:spacing w:after="0" w:afterAutospacing="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Expanding Content</w:t>
      </w:r>
      <w:r w:rsidDel="00000000" w:rsidR="00000000" w:rsidRPr="00000000">
        <w:rPr>
          <w:rFonts w:ascii="Georgia" w:cs="Georgia" w:eastAsia="Georgia" w:hAnsi="Georgia"/>
          <w:sz w:val="32"/>
          <w:szCs w:val="32"/>
          <w:rtl w:val="0"/>
        </w:rPr>
        <w:t xml:space="preserve">: As your channel grows, consider experimenting with different types of content, such as live streams, tutorials, behind-the-scenes videos, or collaborations.</w:t>
      </w:r>
    </w:p>
    <w:p w:rsidR="00000000" w:rsidDel="00000000" w:rsidP="00000000" w:rsidRDefault="00000000" w:rsidRPr="00000000" w14:paraId="0000002C">
      <w:pPr>
        <w:numPr>
          <w:ilvl w:val="0"/>
          <w:numId w:val="6"/>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Monetization Strategies</w:t>
      </w:r>
      <w:r w:rsidDel="00000000" w:rsidR="00000000" w:rsidRPr="00000000">
        <w:rPr>
          <w:rFonts w:ascii="Georgia" w:cs="Georgia" w:eastAsia="Georgia" w:hAnsi="Georgia"/>
          <w:sz w:val="32"/>
          <w:szCs w:val="32"/>
          <w:rtl w:val="0"/>
        </w:rPr>
        <w:t xml:space="preserve">: Explore various monetization strategies like YouTube’s Partner Program, Super Chat, channel memberships, affiliate marketing, sponsored content, and selling your own merchandise.</w:t>
      </w:r>
    </w:p>
    <w:p w:rsidR="00000000" w:rsidDel="00000000" w:rsidP="00000000" w:rsidRDefault="00000000" w:rsidRPr="00000000" w14:paraId="0000002D">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Success Stories and Examples</w:t>
      </w:r>
    </w:p>
    <w:p w:rsidR="00000000" w:rsidDel="00000000" w:rsidP="00000000" w:rsidRDefault="00000000" w:rsidRPr="00000000" w14:paraId="0000002E">
      <w:pPr>
        <w:numPr>
          <w:ilvl w:val="0"/>
          <w:numId w:val="3"/>
        </w:numPr>
        <w:spacing w:after="0" w:afterAutospacing="0" w:before="240" w:line="360" w:lineRule="auto"/>
        <w:ind w:left="720" w:hanging="360"/>
        <w:rPr>
          <w:sz w:val="32"/>
          <w:szCs w:val="32"/>
        </w:rPr>
      </w:pPr>
      <w:r w:rsidDel="00000000" w:rsidR="00000000" w:rsidRPr="00000000">
        <w:rPr>
          <w:rFonts w:ascii="Georgia" w:cs="Georgia" w:eastAsia="Georgia" w:hAnsi="Georgia"/>
          <w:b w:val="1"/>
          <w:sz w:val="32"/>
          <w:szCs w:val="32"/>
          <w:rtl w:val="0"/>
        </w:rPr>
        <w:t xml:space="preserve">Case Study</w:t>
      </w:r>
      <w:r w:rsidDel="00000000" w:rsidR="00000000" w:rsidRPr="00000000">
        <w:rPr>
          <w:rFonts w:ascii="Georgia" w:cs="Georgia" w:eastAsia="Georgia" w:hAnsi="Georgia"/>
          <w:sz w:val="32"/>
          <w:szCs w:val="32"/>
          <w:rtl w:val="0"/>
        </w:rPr>
        <w:t xml:space="preserve">: Emma, a beauty enthusiast, started a YouTube channel to share makeup tutorials and product reviews. Her engaging personality and high-quality content quickly attracted a large following. Today, Emma earns a substantial income through ads, sponsorships, and her own line of beauty products.</w:t>
      </w:r>
    </w:p>
    <w:p w:rsidR="00000000" w:rsidDel="00000000" w:rsidP="00000000" w:rsidRDefault="00000000" w:rsidRPr="00000000" w14:paraId="0000002F">
      <w:pPr>
        <w:numPr>
          <w:ilvl w:val="0"/>
          <w:numId w:val="3"/>
        </w:numPr>
        <w:spacing w:after="240" w:before="0" w:beforeAutospacing="0" w:line="360" w:lineRule="auto"/>
        <w:ind w:left="720" w:hanging="360"/>
        <w:rPr>
          <w:sz w:val="32"/>
          <w:szCs w:val="32"/>
        </w:rPr>
      </w:pPr>
      <w:r w:rsidDel="00000000" w:rsidR="00000000" w:rsidRPr="00000000">
        <w:rPr>
          <w:rFonts w:ascii="Georgia" w:cs="Georgia" w:eastAsia="Georgia" w:hAnsi="Georgia"/>
          <w:b w:val="1"/>
          <w:sz w:val="32"/>
          <w:szCs w:val="32"/>
          <w:rtl w:val="0"/>
        </w:rPr>
        <w:t xml:space="preserve">Inspiration</w:t>
      </w:r>
      <w:r w:rsidDel="00000000" w:rsidR="00000000" w:rsidRPr="00000000">
        <w:rPr>
          <w:rFonts w:ascii="Georgia" w:cs="Georgia" w:eastAsia="Georgia" w:hAnsi="Georgia"/>
          <w:sz w:val="32"/>
          <w:szCs w:val="32"/>
          <w:rtl w:val="0"/>
        </w:rPr>
        <w:t xml:space="preserve">: John, a tech geek, launched a YouTube channel to review the latest gadgets and share tech tips. His detailed reviews and tech-savvy insights helped him build a dedicated audience. John now collaborates with tech brands for sponsorships and offers premium content to his subscribers.</w:t>
      </w:r>
    </w:p>
    <w:p w:rsidR="00000000" w:rsidDel="00000000" w:rsidP="00000000" w:rsidRDefault="00000000" w:rsidRPr="00000000" w14:paraId="00000030">
      <w:pPr>
        <w:spacing w:after="240" w:before="240" w:line="360" w:lineRule="auto"/>
        <w:rPr>
          <w:rFonts w:ascii="Georgia" w:cs="Georgia" w:eastAsia="Georgia" w:hAnsi="Georgia"/>
          <w:b w:val="1"/>
          <w:sz w:val="32"/>
          <w:szCs w:val="32"/>
        </w:rPr>
      </w:pPr>
      <w:r w:rsidDel="00000000" w:rsidR="00000000" w:rsidRPr="00000000">
        <w:rPr>
          <w:rtl w:val="0"/>
        </w:rPr>
      </w:r>
    </w:p>
    <w:p w:rsidR="00000000" w:rsidDel="00000000" w:rsidP="00000000" w:rsidRDefault="00000000" w:rsidRPr="00000000" w14:paraId="00000031">
      <w:pPr>
        <w:spacing w:after="240" w:before="240" w:line="360" w:lineRule="auto"/>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Conclusion</w:t>
      </w:r>
    </w:p>
    <w:p w:rsidR="00000000" w:rsidDel="00000000" w:rsidP="00000000" w:rsidRDefault="00000000" w:rsidRPr="00000000" w14:paraId="00000032">
      <w:pPr>
        <w:spacing w:after="240" w:before="240" w:line="360" w:lineRule="auto"/>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Starting a YouTube channel is a rewarding side hustle that offers the opportunity to share your passion, connect with a global audience, and earn a substantial income. By choosing the right niche, creating high-quality content, and effectively promoting your channel, you can turn YouTube into a profitable and fulfilling venture. Start with small steps, stay consistent, and watch your YouTube channel grow.</w:t>
      </w:r>
    </w:p>
    <w:p w:rsidR="00000000" w:rsidDel="00000000" w:rsidP="00000000" w:rsidRDefault="00000000" w:rsidRPr="00000000" w14:paraId="00000033">
      <w:pPr>
        <w:rPr/>
      </w:pPr>
      <w:r w:rsidDel="00000000" w:rsidR="00000000" w:rsidRPr="00000000">
        <w:rPr>
          <w:rtl w:val="0"/>
        </w:rPr>
      </w:r>
    </w:p>
    <w:sectPr>
      <w:type w:val="nextPage"/>
      <w:pgSz w:h="16838" w:w="11906"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Comfortaa-regular.ttf"/><Relationship Id="rId6"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